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96" w:rsidRPr="00B2130D" w:rsidRDefault="00726A96" w:rsidP="00726A96">
      <w:pPr>
        <w:pStyle w:val="Ttulo5"/>
        <w:widowControl w:val="0"/>
        <w:ind w:right="474"/>
        <w:rPr>
          <w:rFonts w:asciiTheme="majorHAnsi" w:hAnsiTheme="majorHAnsi" w:cs="Tahoma"/>
        </w:rPr>
      </w:pPr>
      <w:r w:rsidRPr="00B01C8F">
        <w:rPr>
          <w:rFonts w:asciiTheme="majorHAnsi" w:hAnsiTheme="majorHAnsi" w:cs="Tahoma"/>
        </w:rPr>
        <w:t xml:space="preserve">DECRETO Nº </w:t>
      </w:r>
      <w:r w:rsidR="00B01C8F" w:rsidRPr="00B01C8F">
        <w:rPr>
          <w:rFonts w:asciiTheme="majorHAnsi" w:hAnsiTheme="majorHAnsi" w:cs="Tahoma"/>
        </w:rPr>
        <w:t>946</w:t>
      </w:r>
      <w:r w:rsidRPr="00B01C8F">
        <w:rPr>
          <w:rFonts w:asciiTheme="majorHAnsi" w:hAnsiTheme="majorHAnsi" w:cs="Tahoma"/>
        </w:rPr>
        <w:t xml:space="preserve">, DE </w:t>
      </w:r>
      <w:r w:rsidR="00A813A2" w:rsidRPr="00B01C8F">
        <w:rPr>
          <w:rFonts w:asciiTheme="majorHAnsi" w:hAnsiTheme="majorHAnsi" w:cs="Tahoma"/>
        </w:rPr>
        <w:t>06</w:t>
      </w:r>
      <w:r w:rsidRPr="00B01C8F">
        <w:rPr>
          <w:rFonts w:asciiTheme="majorHAnsi" w:hAnsiTheme="majorHAnsi" w:cs="Tahoma"/>
        </w:rPr>
        <w:t xml:space="preserve"> DE JUNHO DE 2016</w:t>
      </w:r>
    </w:p>
    <w:p w:rsidR="00726A96" w:rsidRPr="00B2130D" w:rsidRDefault="00726A96" w:rsidP="00726A96">
      <w:pPr>
        <w:widowControl w:val="0"/>
        <w:ind w:right="474"/>
        <w:rPr>
          <w:rFonts w:asciiTheme="majorHAnsi" w:hAnsiTheme="majorHAnsi" w:cs="Tahoma"/>
          <w:sz w:val="24"/>
          <w:szCs w:val="24"/>
        </w:rPr>
      </w:pPr>
    </w:p>
    <w:p w:rsidR="00726A96" w:rsidRPr="00B2130D" w:rsidRDefault="00726A96" w:rsidP="00726A96">
      <w:pPr>
        <w:pStyle w:val="Recuodecorpodetexto"/>
        <w:widowControl w:val="0"/>
        <w:spacing w:after="0"/>
        <w:ind w:left="5220" w:right="474"/>
        <w:jc w:val="both"/>
        <w:rPr>
          <w:rFonts w:asciiTheme="majorHAnsi" w:hAnsiTheme="majorHAnsi" w:cs="Tahoma"/>
          <w:i/>
          <w:sz w:val="24"/>
          <w:szCs w:val="24"/>
        </w:rPr>
      </w:pPr>
      <w:r w:rsidRPr="00B2130D">
        <w:rPr>
          <w:rFonts w:asciiTheme="majorHAnsi" w:hAnsiTheme="majorHAnsi" w:cs="Tahoma"/>
          <w:i/>
          <w:sz w:val="24"/>
          <w:szCs w:val="24"/>
        </w:rPr>
        <w:t>Regulamenta a exposição de propaganda comercial</w:t>
      </w:r>
      <w:r w:rsidR="00EB0557">
        <w:rPr>
          <w:rFonts w:asciiTheme="majorHAnsi" w:hAnsiTheme="majorHAnsi" w:cs="Tahoma"/>
          <w:i/>
          <w:sz w:val="24"/>
          <w:szCs w:val="24"/>
        </w:rPr>
        <w:t>, industrial</w:t>
      </w:r>
      <w:r w:rsidRPr="00B2130D">
        <w:rPr>
          <w:rFonts w:asciiTheme="majorHAnsi" w:hAnsiTheme="majorHAnsi" w:cs="Tahoma"/>
          <w:i/>
          <w:sz w:val="24"/>
          <w:szCs w:val="24"/>
        </w:rPr>
        <w:t xml:space="preserve"> e de serviços nas placas indicativas das vias </w:t>
      </w:r>
      <w:r w:rsidR="00E963D1" w:rsidRPr="00B2130D">
        <w:rPr>
          <w:rFonts w:asciiTheme="majorHAnsi" w:hAnsiTheme="majorHAnsi" w:cs="Tahoma"/>
          <w:i/>
          <w:sz w:val="24"/>
          <w:szCs w:val="24"/>
        </w:rPr>
        <w:t xml:space="preserve">e logradouros </w:t>
      </w:r>
      <w:r w:rsidRPr="00B2130D">
        <w:rPr>
          <w:rFonts w:asciiTheme="majorHAnsi" w:hAnsiTheme="majorHAnsi" w:cs="Tahoma"/>
          <w:i/>
          <w:sz w:val="24"/>
          <w:szCs w:val="24"/>
        </w:rPr>
        <w:t>públic</w:t>
      </w:r>
      <w:r w:rsidR="00E963D1" w:rsidRPr="00B2130D">
        <w:rPr>
          <w:rFonts w:asciiTheme="majorHAnsi" w:hAnsiTheme="majorHAnsi" w:cs="Tahoma"/>
          <w:i/>
          <w:sz w:val="24"/>
          <w:szCs w:val="24"/>
        </w:rPr>
        <w:t>o</w:t>
      </w:r>
      <w:r w:rsidR="00B4421B">
        <w:rPr>
          <w:rFonts w:asciiTheme="majorHAnsi" w:hAnsiTheme="majorHAnsi" w:cs="Tahoma"/>
          <w:i/>
          <w:sz w:val="24"/>
          <w:szCs w:val="24"/>
        </w:rPr>
        <w:t xml:space="preserve">s urbanos e do </w:t>
      </w:r>
      <w:r w:rsidR="006C56D7">
        <w:rPr>
          <w:rFonts w:asciiTheme="majorHAnsi" w:hAnsiTheme="majorHAnsi" w:cs="Tahoma"/>
          <w:i/>
          <w:sz w:val="24"/>
          <w:szCs w:val="24"/>
        </w:rPr>
        <w:t>interior do Município.</w:t>
      </w:r>
    </w:p>
    <w:p w:rsidR="00726A96" w:rsidRPr="00B2130D" w:rsidRDefault="00726A96" w:rsidP="00726A96">
      <w:pPr>
        <w:pStyle w:val="Recuodecorpodetexto"/>
        <w:widowControl w:val="0"/>
        <w:spacing w:after="0"/>
        <w:ind w:left="5220" w:right="474"/>
        <w:jc w:val="both"/>
        <w:rPr>
          <w:rFonts w:asciiTheme="majorHAnsi" w:hAnsiTheme="majorHAnsi" w:cs="Tahoma"/>
          <w:i/>
          <w:sz w:val="24"/>
          <w:szCs w:val="24"/>
        </w:rPr>
      </w:pPr>
    </w:p>
    <w:p w:rsidR="00726A96" w:rsidRPr="00B2130D" w:rsidRDefault="00726A96" w:rsidP="00726A96">
      <w:pPr>
        <w:ind w:right="474" w:firstLine="851"/>
        <w:jc w:val="both"/>
        <w:rPr>
          <w:rFonts w:asciiTheme="majorHAnsi" w:hAnsiTheme="majorHAnsi"/>
          <w:sz w:val="24"/>
          <w:szCs w:val="24"/>
        </w:rPr>
      </w:pPr>
      <w:r w:rsidRPr="00B2130D">
        <w:rPr>
          <w:rFonts w:asciiTheme="majorHAnsi" w:hAnsiTheme="majorHAnsi" w:cs="Tahoma"/>
          <w:sz w:val="24"/>
          <w:szCs w:val="24"/>
        </w:rPr>
        <w:t xml:space="preserve">O Prefeito do Município de Quitandinha, no uso de suas atribuições, e visando superar as dificuldades financeiras da </w:t>
      </w:r>
      <w:r w:rsidRPr="00B2130D">
        <w:rPr>
          <w:rFonts w:asciiTheme="majorHAnsi" w:hAnsiTheme="majorHAnsi"/>
          <w:sz w:val="24"/>
          <w:szCs w:val="24"/>
        </w:rPr>
        <w:t xml:space="preserve">Administração Municipal </w:t>
      </w:r>
      <w:r w:rsidR="00C86814">
        <w:rPr>
          <w:rFonts w:asciiTheme="majorHAnsi" w:hAnsiTheme="majorHAnsi"/>
          <w:sz w:val="24"/>
          <w:szCs w:val="24"/>
        </w:rPr>
        <w:t xml:space="preserve">para suprir </w:t>
      </w:r>
      <w:r w:rsidRPr="00B2130D">
        <w:rPr>
          <w:rFonts w:asciiTheme="majorHAnsi" w:hAnsiTheme="majorHAnsi"/>
          <w:sz w:val="24"/>
          <w:szCs w:val="24"/>
        </w:rPr>
        <w:t xml:space="preserve">a carência de sinalização indicativa </w:t>
      </w:r>
      <w:r w:rsidR="00E963D1" w:rsidRPr="00B2130D">
        <w:rPr>
          <w:rFonts w:asciiTheme="majorHAnsi" w:hAnsiTheme="majorHAnsi" w:cs="Tahoma"/>
          <w:sz w:val="24"/>
          <w:szCs w:val="24"/>
        </w:rPr>
        <w:t xml:space="preserve">das vias e logradouros públicos </w:t>
      </w:r>
      <w:r w:rsidR="00B4421B">
        <w:rPr>
          <w:rFonts w:asciiTheme="majorHAnsi" w:hAnsiTheme="majorHAnsi"/>
          <w:sz w:val="24"/>
          <w:szCs w:val="24"/>
        </w:rPr>
        <w:t xml:space="preserve">urbanos e do interior </w:t>
      </w:r>
      <w:r w:rsidR="00C83BB9">
        <w:rPr>
          <w:rFonts w:asciiTheme="majorHAnsi" w:hAnsiTheme="majorHAnsi"/>
          <w:sz w:val="24"/>
          <w:szCs w:val="24"/>
        </w:rPr>
        <w:t xml:space="preserve">do Município </w:t>
      </w:r>
      <w:r w:rsidR="00C86814">
        <w:rPr>
          <w:rFonts w:asciiTheme="majorHAnsi" w:hAnsiTheme="majorHAnsi"/>
          <w:sz w:val="24"/>
          <w:szCs w:val="24"/>
        </w:rPr>
        <w:t>e facilitar a identificação destes equipamentos</w:t>
      </w:r>
      <w:r w:rsidRPr="00B2130D">
        <w:rPr>
          <w:rFonts w:asciiTheme="majorHAnsi" w:hAnsiTheme="majorHAnsi"/>
          <w:sz w:val="24"/>
          <w:szCs w:val="24"/>
        </w:rPr>
        <w:t>,</w:t>
      </w:r>
    </w:p>
    <w:p w:rsidR="00726A96" w:rsidRPr="00B2130D" w:rsidRDefault="00726A96" w:rsidP="00726A96">
      <w:pPr>
        <w:pStyle w:val="Recuodecorpodetexto2"/>
        <w:widowControl w:val="0"/>
        <w:spacing w:after="0" w:line="240" w:lineRule="auto"/>
        <w:ind w:left="0" w:right="474" w:firstLine="900"/>
        <w:jc w:val="both"/>
        <w:rPr>
          <w:rFonts w:asciiTheme="majorHAnsi" w:hAnsiTheme="majorHAnsi" w:cs="Tahoma"/>
        </w:rPr>
      </w:pPr>
    </w:p>
    <w:p w:rsidR="00726A96" w:rsidRPr="00B2130D" w:rsidRDefault="00726A96" w:rsidP="00726A96">
      <w:pPr>
        <w:pStyle w:val="Recuodecorpodetexto2"/>
        <w:widowControl w:val="0"/>
        <w:spacing w:after="0" w:line="240" w:lineRule="auto"/>
        <w:ind w:left="0" w:right="474"/>
        <w:jc w:val="center"/>
        <w:rPr>
          <w:rFonts w:asciiTheme="majorHAnsi" w:hAnsiTheme="majorHAnsi" w:cs="Tahoma"/>
          <w:b/>
        </w:rPr>
      </w:pPr>
      <w:r w:rsidRPr="00B2130D">
        <w:rPr>
          <w:rFonts w:asciiTheme="majorHAnsi" w:hAnsiTheme="majorHAnsi" w:cs="Tahoma"/>
          <w:b/>
        </w:rPr>
        <w:t>D E C R E T A:</w:t>
      </w:r>
    </w:p>
    <w:p w:rsidR="00726A96" w:rsidRPr="00B2130D" w:rsidRDefault="00726A96" w:rsidP="00726A96">
      <w:pPr>
        <w:pStyle w:val="Recuodecorpodetexto2"/>
        <w:widowControl w:val="0"/>
        <w:spacing w:after="0" w:line="240" w:lineRule="auto"/>
        <w:ind w:left="0" w:right="474"/>
        <w:jc w:val="center"/>
        <w:rPr>
          <w:rFonts w:asciiTheme="majorHAnsi" w:hAnsiTheme="majorHAnsi" w:cs="Tahoma"/>
          <w:b/>
        </w:rPr>
      </w:pPr>
    </w:p>
    <w:p w:rsidR="00726A96" w:rsidRPr="00B2130D" w:rsidRDefault="00726A96" w:rsidP="00726A96">
      <w:pPr>
        <w:pStyle w:val="Recuodecorpodetexto2"/>
        <w:spacing w:after="0" w:line="240" w:lineRule="auto"/>
        <w:ind w:left="0" w:right="474" w:firstLine="900"/>
        <w:jc w:val="both"/>
        <w:rPr>
          <w:rFonts w:asciiTheme="majorHAnsi" w:hAnsiTheme="majorHAnsi"/>
        </w:rPr>
      </w:pPr>
      <w:r w:rsidRPr="00B2130D">
        <w:rPr>
          <w:rFonts w:asciiTheme="majorHAnsi" w:hAnsiTheme="majorHAnsi" w:cs="Tahoma"/>
          <w:b/>
        </w:rPr>
        <w:t xml:space="preserve">Art. 1º </w:t>
      </w:r>
      <w:r w:rsidR="009C4637">
        <w:rPr>
          <w:rFonts w:asciiTheme="majorHAnsi" w:hAnsiTheme="majorHAnsi" w:cs="Tahoma"/>
        </w:rPr>
        <w:t>Junto da</w:t>
      </w:r>
      <w:r w:rsidRPr="00B2130D">
        <w:rPr>
          <w:rFonts w:asciiTheme="majorHAnsi" w:hAnsiTheme="majorHAnsi" w:cs="Tahoma"/>
        </w:rPr>
        <w:t xml:space="preserve">s placas indicativas da denominação </w:t>
      </w:r>
      <w:r w:rsidR="00E963D1" w:rsidRPr="00B2130D">
        <w:rPr>
          <w:rFonts w:asciiTheme="majorHAnsi" w:hAnsiTheme="majorHAnsi" w:cs="Tahoma"/>
        </w:rPr>
        <w:t xml:space="preserve">das vias e logradouros públicos </w:t>
      </w:r>
      <w:r w:rsidRPr="00B2130D">
        <w:rPr>
          <w:rFonts w:asciiTheme="majorHAnsi" w:hAnsiTheme="majorHAnsi"/>
        </w:rPr>
        <w:t>da cidade poderá haver a exposição de propaganda comercial</w:t>
      </w:r>
      <w:r w:rsidR="00613188">
        <w:rPr>
          <w:rFonts w:asciiTheme="majorHAnsi" w:hAnsiTheme="majorHAnsi"/>
        </w:rPr>
        <w:t>, industrial</w:t>
      </w:r>
      <w:r w:rsidRPr="00B2130D">
        <w:rPr>
          <w:rFonts w:asciiTheme="majorHAnsi" w:hAnsiTheme="majorHAnsi"/>
        </w:rPr>
        <w:t xml:space="preserve"> e de serviços por parte das pessoas jurídicas interessadas, mediante prévia aprovação da Secretaria</w:t>
      </w:r>
      <w:r w:rsidR="00E963D1" w:rsidRPr="00B2130D">
        <w:rPr>
          <w:rFonts w:asciiTheme="majorHAnsi" w:hAnsiTheme="majorHAnsi"/>
        </w:rPr>
        <w:t xml:space="preserve"> Municipal</w:t>
      </w:r>
      <w:r w:rsidRPr="00B2130D">
        <w:rPr>
          <w:rFonts w:asciiTheme="majorHAnsi" w:hAnsiTheme="majorHAnsi"/>
        </w:rPr>
        <w:t xml:space="preserve"> de Desenvolvimento Urbano</w:t>
      </w:r>
      <w:r w:rsidR="009A4EDF">
        <w:rPr>
          <w:rFonts w:asciiTheme="majorHAnsi" w:hAnsiTheme="majorHAnsi"/>
        </w:rPr>
        <w:t>,</w:t>
      </w:r>
      <w:r w:rsidR="008E1A7D">
        <w:rPr>
          <w:rFonts w:asciiTheme="majorHAnsi" w:hAnsiTheme="majorHAnsi"/>
        </w:rPr>
        <w:t xml:space="preserve"> a pedido da</w:t>
      </w:r>
      <w:r w:rsidR="0080541E">
        <w:rPr>
          <w:rFonts w:asciiTheme="majorHAnsi" w:hAnsiTheme="majorHAnsi"/>
        </w:rPr>
        <w:t>s interessad</w:t>
      </w:r>
      <w:r w:rsidR="008E1A7D">
        <w:rPr>
          <w:rFonts w:asciiTheme="majorHAnsi" w:hAnsiTheme="majorHAnsi"/>
        </w:rPr>
        <w:t>a</w:t>
      </w:r>
      <w:r w:rsidR="0080541E">
        <w:rPr>
          <w:rFonts w:asciiTheme="majorHAnsi" w:hAnsiTheme="majorHAnsi"/>
        </w:rPr>
        <w:t>s.</w:t>
      </w:r>
    </w:p>
    <w:p w:rsidR="00E963D1" w:rsidRPr="00B2130D" w:rsidRDefault="00E963D1" w:rsidP="00726A96">
      <w:pPr>
        <w:pStyle w:val="Recuodecorpodetexto2"/>
        <w:spacing w:after="0" w:line="240" w:lineRule="auto"/>
        <w:ind w:left="0" w:right="474" w:firstLine="900"/>
        <w:jc w:val="both"/>
        <w:rPr>
          <w:rFonts w:asciiTheme="majorHAnsi" w:hAnsiTheme="majorHAnsi"/>
        </w:rPr>
      </w:pPr>
    </w:p>
    <w:p w:rsidR="00E963D1" w:rsidRPr="00B2130D" w:rsidRDefault="00E963D1" w:rsidP="00726A96">
      <w:pPr>
        <w:pStyle w:val="Recuodecorpodetexto2"/>
        <w:spacing w:after="0" w:line="240" w:lineRule="auto"/>
        <w:ind w:left="0" w:right="474" w:firstLine="900"/>
        <w:jc w:val="both"/>
        <w:rPr>
          <w:rFonts w:asciiTheme="majorHAnsi" w:hAnsiTheme="majorHAnsi"/>
        </w:rPr>
      </w:pPr>
      <w:r w:rsidRPr="00B2130D">
        <w:rPr>
          <w:rFonts w:asciiTheme="majorHAnsi" w:hAnsiTheme="majorHAnsi"/>
          <w:b/>
        </w:rPr>
        <w:t xml:space="preserve">Art. 2º </w:t>
      </w:r>
      <w:r w:rsidR="00360DD7" w:rsidRPr="00B2130D">
        <w:rPr>
          <w:rFonts w:asciiTheme="majorHAnsi" w:hAnsiTheme="majorHAnsi"/>
        </w:rPr>
        <w:t>As placas</w:t>
      </w:r>
      <w:r w:rsidR="00360DD7" w:rsidRPr="00B2130D">
        <w:rPr>
          <w:rFonts w:asciiTheme="majorHAnsi" w:hAnsiTheme="majorHAnsi"/>
          <w:b/>
        </w:rPr>
        <w:t xml:space="preserve"> </w:t>
      </w:r>
      <w:r w:rsidR="00D371E0" w:rsidRPr="00B2130D">
        <w:rPr>
          <w:rFonts w:asciiTheme="majorHAnsi" w:hAnsiTheme="majorHAnsi" w:cs="Tahoma"/>
        </w:rPr>
        <w:t xml:space="preserve">indicativas </w:t>
      </w:r>
      <w:r w:rsidR="009E3BD3">
        <w:rPr>
          <w:rFonts w:asciiTheme="majorHAnsi" w:hAnsiTheme="majorHAnsi" w:cs="Tahoma"/>
        </w:rPr>
        <w:t xml:space="preserve">referidas no art. 1º deste Decreto </w:t>
      </w:r>
      <w:r w:rsidR="00360DD7" w:rsidRPr="00B2130D">
        <w:rPr>
          <w:rFonts w:asciiTheme="majorHAnsi" w:hAnsiTheme="majorHAnsi"/>
        </w:rPr>
        <w:t>deve</w:t>
      </w:r>
      <w:r w:rsidR="00937A4B">
        <w:rPr>
          <w:rFonts w:asciiTheme="majorHAnsi" w:hAnsiTheme="majorHAnsi"/>
        </w:rPr>
        <w:t xml:space="preserve">rão </w:t>
      </w:r>
      <w:r w:rsidR="00360DD7" w:rsidRPr="00B2130D">
        <w:rPr>
          <w:rFonts w:asciiTheme="majorHAnsi" w:hAnsiTheme="majorHAnsi"/>
        </w:rPr>
        <w:t>possuir 2</w:t>
      </w:r>
      <w:r w:rsidR="001B4035">
        <w:rPr>
          <w:rFonts w:asciiTheme="majorHAnsi" w:hAnsiTheme="majorHAnsi"/>
        </w:rPr>
        <w:t>4</w:t>
      </w:r>
      <w:r w:rsidR="00360DD7" w:rsidRPr="00B2130D">
        <w:rPr>
          <w:rFonts w:asciiTheme="majorHAnsi" w:hAnsiTheme="majorHAnsi"/>
        </w:rPr>
        <w:t xml:space="preserve">cm (vinte </w:t>
      </w:r>
      <w:r w:rsidR="00F41540">
        <w:rPr>
          <w:rFonts w:asciiTheme="majorHAnsi" w:hAnsiTheme="majorHAnsi"/>
        </w:rPr>
        <w:t xml:space="preserve">e quatro </w:t>
      </w:r>
      <w:r w:rsidR="00360DD7" w:rsidRPr="00B2130D">
        <w:rPr>
          <w:rFonts w:asciiTheme="majorHAnsi" w:hAnsiTheme="majorHAnsi"/>
        </w:rPr>
        <w:t>centímetros) de altura e 50cm (cinquenta centímetros) de largura, com fundo na c</w:t>
      </w:r>
      <w:r w:rsidR="00D371E0">
        <w:rPr>
          <w:rFonts w:asciiTheme="majorHAnsi" w:hAnsiTheme="majorHAnsi"/>
        </w:rPr>
        <w:t>or azul e dizeres na cor branca, instaladas a 2,70m (dois metros e setenta centímetros</w:t>
      </w:r>
      <w:r w:rsidR="00511E62">
        <w:rPr>
          <w:rFonts w:asciiTheme="majorHAnsi" w:hAnsiTheme="majorHAnsi"/>
        </w:rPr>
        <w:t>)</w:t>
      </w:r>
      <w:r w:rsidR="00D371E0">
        <w:rPr>
          <w:rFonts w:asciiTheme="majorHAnsi" w:hAnsiTheme="majorHAnsi"/>
        </w:rPr>
        <w:t xml:space="preserve"> de altura.</w:t>
      </w:r>
    </w:p>
    <w:p w:rsidR="00360DD7" w:rsidRDefault="00360DD7" w:rsidP="00726A96">
      <w:pPr>
        <w:pStyle w:val="Recuodecorpodetexto2"/>
        <w:spacing w:after="0" w:line="240" w:lineRule="auto"/>
        <w:ind w:left="0" w:right="474" w:firstLine="900"/>
        <w:jc w:val="both"/>
        <w:rPr>
          <w:rFonts w:asciiTheme="majorHAnsi" w:hAnsiTheme="majorHAnsi"/>
        </w:rPr>
      </w:pPr>
    </w:p>
    <w:p w:rsidR="000D17BF" w:rsidRDefault="00D371E0" w:rsidP="00726A96">
      <w:pPr>
        <w:pStyle w:val="Recuodecorpodetexto2"/>
        <w:spacing w:after="0" w:line="240" w:lineRule="auto"/>
        <w:ind w:left="0" w:right="474" w:firstLine="90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§ 1º</w:t>
      </w:r>
      <w:r w:rsidR="000D17BF">
        <w:rPr>
          <w:rFonts w:asciiTheme="majorHAnsi" w:hAnsiTheme="majorHAnsi"/>
        </w:rPr>
        <w:t xml:space="preserve"> A propaganda </w:t>
      </w:r>
      <w:r>
        <w:rPr>
          <w:rFonts w:asciiTheme="majorHAnsi" w:hAnsiTheme="majorHAnsi"/>
        </w:rPr>
        <w:t xml:space="preserve">deverá ser </w:t>
      </w:r>
      <w:r w:rsidR="000D17BF">
        <w:rPr>
          <w:rFonts w:asciiTheme="majorHAnsi" w:hAnsiTheme="majorHAnsi"/>
        </w:rPr>
        <w:t xml:space="preserve">exposta </w:t>
      </w:r>
      <w:r w:rsidR="002268B9">
        <w:rPr>
          <w:rFonts w:asciiTheme="majorHAnsi" w:hAnsiTheme="majorHAnsi"/>
        </w:rPr>
        <w:t xml:space="preserve">em placas </w:t>
      </w:r>
      <w:r>
        <w:rPr>
          <w:rFonts w:asciiTheme="majorHAnsi" w:hAnsiTheme="majorHAnsi"/>
        </w:rPr>
        <w:t>separada</w:t>
      </w:r>
      <w:r w:rsidR="002268B9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das </w:t>
      </w:r>
      <w:r w:rsidR="004951A0">
        <w:rPr>
          <w:rFonts w:asciiTheme="majorHAnsi" w:hAnsiTheme="majorHAnsi" w:cs="Tahoma"/>
        </w:rPr>
        <w:t>referidas no art. 1º deste Decreto</w:t>
      </w:r>
      <w:r>
        <w:rPr>
          <w:rFonts w:asciiTheme="majorHAnsi" w:hAnsiTheme="majorHAnsi"/>
        </w:rPr>
        <w:t xml:space="preserve">, </w:t>
      </w:r>
      <w:r w:rsidR="00EA13A4">
        <w:rPr>
          <w:rFonts w:asciiTheme="majorHAnsi" w:hAnsiTheme="majorHAnsi"/>
        </w:rPr>
        <w:t xml:space="preserve">instaladas </w:t>
      </w:r>
      <w:r>
        <w:rPr>
          <w:rFonts w:asciiTheme="majorHAnsi" w:hAnsiTheme="majorHAnsi"/>
        </w:rPr>
        <w:t>acima destas, com intervalo mínimo 5cm (cinco centímetros) entr</w:t>
      </w:r>
      <w:r w:rsidR="00447317">
        <w:rPr>
          <w:rFonts w:asciiTheme="majorHAnsi" w:hAnsiTheme="majorHAnsi"/>
        </w:rPr>
        <w:t>e uma e outra.</w:t>
      </w:r>
    </w:p>
    <w:p w:rsidR="00D371E0" w:rsidRDefault="00D371E0" w:rsidP="00726A96">
      <w:pPr>
        <w:pStyle w:val="Recuodecorpodetexto2"/>
        <w:spacing w:after="0" w:line="240" w:lineRule="auto"/>
        <w:ind w:left="0" w:right="474" w:firstLine="900"/>
        <w:jc w:val="both"/>
        <w:rPr>
          <w:rFonts w:asciiTheme="majorHAnsi" w:hAnsiTheme="majorHAnsi"/>
        </w:rPr>
      </w:pPr>
    </w:p>
    <w:p w:rsidR="00D371E0" w:rsidRDefault="00D371E0" w:rsidP="00726A96">
      <w:pPr>
        <w:pStyle w:val="Recuodecorpodetexto2"/>
        <w:spacing w:after="0" w:line="240" w:lineRule="auto"/>
        <w:ind w:left="0" w:right="474" w:firstLine="90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§ 2º </w:t>
      </w:r>
      <w:r w:rsidR="00511E62" w:rsidRPr="00511E62">
        <w:rPr>
          <w:rFonts w:asciiTheme="majorHAnsi" w:hAnsiTheme="majorHAnsi"/>
        </w:rPr>
        <w:t>As placas</w:t>
      </w:r>
      <w:r w:rsidR="00511E62">
        <w:rPr>
          <w:rFonts w:asciiTheme="majorHAnsi" w:hAnsiTheme="majorHAnsi"/>
        </w:rPr>
        <w:t xml:space="preserve"> de propaganda deverão possuir dimensões máximas de 50cm (cinquenta centímetros) de altura e 60cm (sessenta centímetros) de largura.</w:t>
      </w:r>
    </w:p>
    <w:p w:rsidR="00D371E0" w:rsidRPr="00B2130D" w:rsidRDefault="00D371E0" w:rsidP="00726A96">
      <w:pPr>
        <w:pStyle w:val="Recuodecorpodetexto2"/>
        <w:spacing w:after="0" w:line="240" w:lineRule="auto"/>
        <w:ind w:left="0" w:right="474" w:firstLine="900"/>
        <w:jc w:val="both"/>
        <w:rPr>
          <w:rFonts w:asciiTheme="majorHAnsi" w:hAnsiTheme="majorHAnsi"/>
        </w:rPr>
      </w:pPr>
    </w:p>
    <w:p w:rsidR="00360DD7" w:rsidRPr="00B2130D" w:rsidRDefault="00360DD7" w:rsidP="00726A96">
      <w:pPr>
        <w:pStyle w:val="Recuodecorpodetexto2"/>
        <w:spacing w:after="0" w:line="240" w:lineRule="auto"/>
        <w:ind w:left="0" w:right="474" w:firstLine="900"/>
        <w:jc w:val="both"/>
        <w:rPr>
          <w:rFonts w:asciiTheme="majorHAnsi" w:hAnsiTheme="majorHAnsi"/>
        </w:rPr>
      </w:pPr>
      <w:r w:rsidRPr="00B2130D">
        <w:rPr>
          <w:rFonts w:asciiTheme="majorHAnsi" w:hAnsiTheme="majorHAnsi"/>
          <w:b/>
        </w:rPr>
        <w:t xml:space="preserve">Art. 3º </w:t>
      </w:r>
      <w:r w:rsidR="00B2130D" w:rsidRPr="00B2130D">
        <w:rPr>
          <w:rFonts w:asciiTheme="majorHAnsi" w:hAnsiTheme="majorHAnsi"/>
        </w:rPr>
        <w:t>A instalação e manutenção das placas</w:t>
      </w:r>
      <w:r w:rsidR="00B2130D" w:rsidRPr="00B2130D">
        <w:rPr>
          <w:rFonts w:asciiTheme="majorHAnsi" w:hAnsiTheme="majorHAnsi"/>
          <w:b/>
        </w:rPr>
        <w:t xml:space="preserve"> </w:t>
      </w:r>
      <w:r w:rsidR="003D4BC5" w:rsidRPr="003D4BC5">
        <w:rPr>
          <w:rFonts w:asciiTheme="majorHAnsi" w:hAnsiTheme="majorHAnsi"/>
        </w:rPr>
        <w:t>de que trata este</w:t>
      </w:r>
      <w:r w:rsidR="003D4BC5">
        <w:rPr>
          <w:rFonts w:asciiTheme="majorHAnsi" w:hAnsiTheme="majorHAnsi"/>
          <w:b/>
        </w:rPr>
        <w:t xml:space="preserve"> </w:t>
      </w:r>
      <w:r w:rsidR="00007C6F">
        <w:rPr>
          <w:rFonts w:asciiTheme="majorHAnsi" w:hAnsiTheme="majorHAnsi" w:cs="Tahoma"/>
        </w:rPr>
        <w:t xml:space="preserve">Decreto </w:t>
      </w:r>
      <w:r w:rsidR="00B2130D" w:rsidRPr="00B2130D">
        <w:rPr>
          <w:rFonts w:asciiTheme="majorHAnsi" w:hAnsiTheme="majorHAnsi"/>
        </w:rPr>
        <w:t>ficam a cargo das empresas</w:t>
      </w:r>
      <w:r w:rsidR="00EE4924">
        <w:rPr>
          <w:rFonts w:asciiTheme="majorHAnsi" w:hAnsiTheme="majorHAnsi"/>
        </w:rPr>
        <w:t xml:space="preserve"> cuja propaganda esteja exposta</w:t>
      </w:r>
      <w:r w:rsidR="00B2130D" w:rsidRPr="00B2130D">
        <w:rPr>
          <w:rFonts w:asciiTheme="majorHAnsi" w:hAnsiTheme="majorHAnsi"/>
        </w:rPr>
        <w:t xml:space="preserve"> nas placas.</w:t>
      </w:r>
    </w:p>
    <w:p w:rsidR="00B2130D" w:rsidRPr="00B2130D" w:rsidRDefault="00B2130D" w:rsidP="00726A96">
      <w:pPr>
        <w:pStyle w:val="Recuodecorpodetexto2"/>
        <w:spacing w:after="0" w:line="240" w:lineRule="auto"/>
        <w:ind w:left="0" w:right="474" w:firstLine="900"/>
        <w:jc w:val="both"/>
        <w:rPr>
          <w:rFonts w:asciiTheme="majorHAnsi" w:hAnsiTheme="majorHAnsi"/>
        </w:rPr>
      </w:pPr>
    </w:p>
    <w:p w:rsidR="00B2130D" w:rsidRPr="00B2130D" w:rsidRDefault="00B2130D" w:rsidP="00726A96">
      <w:pPr>
        <w:pStyle w:val="Recuodecorpodetexto2"/>
        <w:spacing w:after="0" w:line="240" w:lineRule="auto"/>
        <w:ind w:left="0" w:right="474" w:firstLine="900"/>
        <w:jc w:val="both"/>
        <w:rPr>
          <w:rFonts w:asciiTheme="majorHAnsi" w:hAnsiTheme="majorHAnsi"/>
        </w:rPr>
      </w:pPr>
      <w:r w:rsidRPr="00B2130D">
        <w:rPr>
          <w:rFonts w:asciiTheme="majorHAnsi" w:hAnsiTheme="majorHAnsi"/>
          <w:b/>
        </w:rPr>
        <w:t xml:space="preserve">§ 1º </w:t>
      </w:r>
      <w:r w:rsidRPr="00B2130D">
        <w:rPr>
          <w:rFonts w:asciiTheme="majorHAnsi" w:hAnsiTheme="majorHAnsi"/>
        </w:rPr>
        <w:t xml:space="preserve">A manutenção das placas </w:t>
      </w:r>
      <w:r w:rsidR="004C741A" w:rsidRPr="003D4BC5">
        <w:rPr>
          <w:rFonts w:asciiTheme="majorHAnsi" w:hAnsiTheme="majorHAnsi"/>
        </w:rPr>
        <w:t>de que trata este</w:t>
      </w:r>
      <w:r w:rsidR="004C741A">
        <w:rPr>
          <w:rFonts w:asciiTheme="majorHAnsi" w:hAnsiTheme="majorHAnsi"/>
          <w:b/>
        </w:rPr>
        <w:t xml:space="preserve"> </w:t>
      </w:r>
      <w:r w:rsidR="004C741A">
        <w:rPr>
          <w:rFonts w:asciiTheme="majorHAnsi" w:hAnsiTheme="majorHAnsi" w:cs="Tahoma"/>
        </w:rPr>
        <w:t xml:space="preserve">Decreto </w:t>
      </w:r>
      <w:r w:rsidRPr="00B2130D">
        <w:rPr>
          <w:rFonts w:asciiTheme="majorHAnsi" w:hAnsiTheme="majorHAnsi"/>
        </w:rPr>
        <w:t>deve ser permanente, de m</w:t>
      </w:r>
      <w:r w:rsidR="001410F2">
        <w:rPr>
          <w:rFonts w:asciiTheme="majorHAnsi" w:hAnsiTheme="majorHAnsi"/>
        </w:rPr>
        <w:t>inimizar</w:t>
      </w:r>
      <w:r w:rsidRPr="00B2130D">
        <w:rPr>
          <w:rFonts w:asciiTheme="majorHAnsi" w:hAnsiTheme="majorHAnsi"/>
        </w:rPr>
        <w:t xml:space="preserve"> sua deterioração e </w:t>
      </w:r>
      <w:r w:rsidR="0086473A">
        <w:rPr>
          <w:rFonts w:asciiTheme="majorHAnsi" w:hAnsiTheme="majorHAnsi"/>
        </w:rPr>
        <w:t xml:space="preserve">o </w:t>
      </w:r>
      <w:r w:rsidRPr="00B2130D">
        <w:rPr>
          <w:rFonts w:asciiTheme="majorHAnsi" w:hAnsiTheme="majorHAnsi"/>
        </w:rPr>
        <w:t>comprometimento da sua imagem, devendo serem reparados danos decorrentes de acidentes, vandalismo</w:t>
      </w:r>
      <w:r w:rsidR="00724774">
        <w:rPr>
          <w:rFonts w:asciiTheme="majorHAnsi" w:hAnsiTheme="majorHAnsi"/>
        </w:rPr>
        <w:t>,</w:t>
      </w:r>
      <w:r w:rsidRPr="00B2130D">
        <w:rPr>
          <w:rFonts w:asciiTheme="majorHAnsi" w:hAnsiTheme="majorHAnsi"/>
        </w:rPr>
        <w:t xml:space="preserve"> efeitos climáticos e do tempo de sua instalação.</w:t>
      </w:r>
    </w:p>
    <w:p w:rsidR="00B2130D" w:rsidRPr="00B2130D" w:rsidRDefault="00B2130D" w:rsidP="00726A96">
      <w:pPr>
        <w:pStyle w:val="Recuodecorpodetexto2"/>
        <w:spacing w:after="0" w:line="240" w:lineRule="auto"/>
        <w:ind w:left="0" w:right="474" w:firstLine="900"/>
        <w:jc w:val="both"/>
        <w:rPr>
          <w:rFonts w:asciiTheme="majorHAnsi" w:hAnsiTheme="majorHAnsi"/>
        </w:rPr>
      </w:pPr>
    </w:p>
    <w:p w:rsidR="00B2130D" w:rsidRDefault="00B2130D" w:rsidP="00726A96">
      <w:pPr>
        <w:pStyle w:val="Recuodecorpodetexto2"/>
        <w:spacing w:after="0" w:line="240" w:lineRule="auto"/>
        <w:ind w:left="0" w:right="474" w:firstLine="900"/>
        <w:jc w:val="both"/>
        <w:rPr>
          <w:rFonts w:asciiTheme="majorHAnsi" w:hAnsiTheme="majorHAnsi"/>
        </w:rPr>
      </w:pPr>
      <w:r w:rsidRPr="00B2130D">
        <w:rPr>
          <w:rFonts w:asciiTheme="majorHAnsi" w:hAnsiTheme="majorHAnsi"/>
          <w:b/>
        </w:rPr>
        <w:t xml:space="preserve">§ </w:t>
      </w:r>
      <w:r>
        <w:rPr>
          <w:rFonts w:asciiTheme="majorHAnsi" w:hAnsiTheme="majorHAnsi"/>
          <w:b/>
        </w:rPr>
        <w:t xml:space="preserve">2º </w:t>
      </w:r>
      <w:r w:rsidRPr="00B2130D">
        <w:rPr>
          <w:rFonts w:asciiTheme="majorHAnsi" w:hAnsiTheme="majorHAnsi"/>
        </w:rPr>
        <w:t>Na hipótese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 xml:space="preserve">de placas que mostrem necessidade de imediata manutenção e esta não seja feita em até 30 (trinta) dias da notificação ao beneficiário da propaganda, poderão ser substituídas por outras, com </w:t>
      </w:r>
      <w:r w:rsidR="003D4037">
        <w:rPr>
          <w:rFonts w:asciiTheme="majorHAnsi" w:hAnsiTheme="majorHAnsi"/>
        </w:rPr>
        <w:t>p</w:t>
      </w:r>
      <w:r>
        <w:rPr>
          <w:rFonts w:asciiTheme="majorHAnsi" w:hAnsiTheme="majorHAnsi"/>
        </w:rPr>
        <w:t>ropaganda</w:t>
      </w:r>
      <w:r w:rsidR="003D4037">
        <w:rPr>
          <w:rFonts w:asciiTheme="majorHAnsi" w:hAnsiTheme="majorHAnsi"/>
        </w:rPr>
        <w:t xml:space="preserve"> de outra empresa interessada</w:t>
      </w:r>
      <w:r>
        <w:rPr>
          <w:rFonts w:asciiTheme="majorHAnsi" w:hAnsiTheme="majorHAnsi"/>
        </w:rPr>
        <w:t>.</w:t>
      </w:r>
    </w:p>
    <w:p w:rsidR="00B2130D" w:rsidRDefault="00B2130D" w:rsidP="00726A96">
      <w:pPr>
        <w:pStyle w:val="Recuodecorpodetexto2"/>
        <w:spacing w:after="0" w:line="240" w:lineRule="auto"/>
        <w:ind w:left="0" w:right="474" w:firstLine="900"/>
        <w:jc w:val="both"/>
        <w:rPr>
          <w:rFonts w:asciiTheme="majorHAnsi" w:hAnsiTheme="majorHAnsi"/>
        </w:rPr>
      </w:pPr>
    </w:p>
    <w:p w:rsidR="004310F0" w:rsidRDefault="00B2130D" w:rsidP="00726A96">
      <w:pPr>
        <w:pStyle w:val="Recuodecorpodetexto2"/>
        <w:spacing w:after="0" w:line="240" w:lineRule="auto"/>
        <w:ind w:left="0" w:right="474" w:firstLine="900"/>
        <w:jc w:val="both"/>
        <w:rPr>
          <w:rFonts w:asciiTheme="majorHAnsi" w:hAnsiTheme="majorHAnsi" w:cs="Tahoma"/>
        </w:rPr>
      </w:pPr>
      <w:r w:rsidRPr="00B2130D">
        <w:rPr>
          <w:rFonts w:asciiTheme="majorHAnsi" w:hAnsiTheme="majorHAnsi" w:cs="Tahoma"/>
          <w:b/>
        </w:rPr>
        <w:t xml:space="preserve">Art. </w:t>
      </w:r>
      <w:r>
        <w:rPr>
          <w:rFonts w:asciiTheme="majorHAnsi" w:hAnsiTheme="majorHAnsi" w:cs="Tahoma"/>
          <w:b/>
        </w:rPr>
        <w:t>4</w:t>
      </w:r>
      <w:r w:rsidRPr="00B2130D">
        <w:rPr>
          <w:rFonts w:asciiTheme="majorHAnsi" w:hAnsiTheme="majorHAnsi" w:cs="Tahoma"/>
          <w:b/>
        </w:rPr>
        <w:t>º</w:t>
      </w:r>
      <w:r w:rsidR="00670E4C">
        <w:rPr>
          <w:rFonts w:asciiTheme="majorHAnsi" w:hAnsiTheme="majorHAnsi" w:cs="Tahoma"/>
          <w:b/>
        </w:rPr>
        <w:t xml:space="preserve"> </w:t>
      </w:r>
      <w:r w:rsidR="00670E4C">
        <w:rPr>
          <w:rFonts w:asciiTheme="majorHAnsi" w:hAnsiTheme="majorHAnsi" w:cs="Tahoma"/>
        </w:rPr>
        <w:t>Os custos com a fabricação, insta</w:t>
      </w:r>
      <w:r w:rsidR="00190B7D">
        <w:rPr>
          <w:rFonts w:asciiTheme="majorHAnsi" w:hAnsiTheme="majorHAnsi" w:cs="Tahoma"/>
        </w:rPr>
        <w:t>lação e manutenção das placas referidas no art. 1º deste Decreto</w:t>
      </w:r>
      <w:r w:rsidR="00670E4C">
        <w:rPr>
          <w:rFonts w:asciiTheme="majorHAnsi" w:hAnsiTheme="majorHAnsi" w:cs="Tahoma"/>
        </w:rPr>
        <w:t xml:space="preserve"> e dos seus respectivos suportes ficam inteiramente a cargo </w:t>
      </w:r>
      <w:r w:rsidR="00670E4C" w:rsidRPr="00670E4C">
        <w:rPr>
          <w:rFonts w:asciiTheme="majorHAnsi" w:hAnsiTheme="majorHAnsi" w:cs="Tahoma"/>
        </w:rPr>
        <w:t>das pessoas jurídicas interessadas na exposição de propaganda comercial ou de serviços.</w:t>
      </w:r>
    </w:p>
    <w:p w:rsidR="004D3A4D" w:rsidRPr="00861292" w:rsidRDefault="004D3A4D" w:rsidP="00726A96">
      <w:pPr>
        <w:pStyle w:val="Recuodecorpodetexto2"/>
        <w:spacing w:after="0" w:line="240" w:lineRule="auto"/>
        <w:ind w:left="0" w:right="474" w:firstLine="900"/>
        <w:jc w:val="both"/>
      </w:pPr>
      <w:r w:rsidRPr="00861292">
        <w:rPr>
          <w:rFonts w:asciiTheme="majorHAnsi" w:hAnsiTheme="majorHAnsi" w:cs="Tahoma"/>
          <w:b/>
        </w:rPr>
        <w:lastRenderedPageBreak/>
        <w:t>Art. 5</w:t>
      </w:r>
      <w:r w:rsidRPr="00861292">
        <w:rPr>
          <w:b/>
        </w:rPr>
        <w:t>º</w:t>
      </w:r>
      <w:r w:rsidR="00861292">
        <w:rPr>
          <w:b/>
        </w:rPr>
        <w:t xml:space="preserve"> </w:t>
      </w:r>
      <w:r w:rsidR="00C243DF" w:rsidRPr="00B2130D">
        <w:rPr>
          <w:rFonts w:asciiTheme="majorHAnsi" w:hAnsiTheme="majorHAnsi" w:cs="Tahoma"/>
        </w:rPr>
        <w:t>Este Decreto entra em vigor nesta data.</w:t>
      </w:r>
      <w:r w:rsidR="00861292">
        <w:rPr>
          <w:rFonts w:asciiTheme="majorHAnsi" w:hAnsiTheme="majorHAnsi" w:cs="Tahoma"/>
        </w:rPr>
        <w:t xml:space="preserve"> </w:t>
      </w:r>
    </w:p>
    <w:p w:rsidR="00726A96" w:rsidRPr="00B2130D" w:rsidRDefault="00726A96" w:rsidP="00726A96">
      <w:pPr>
        <w:pStyle w:val="Recuodecorpodetexto2"/>
        <w:spacing w:after="0" w:line="240" w:lineRule="auto"/>
        <w:ind w:left="0" w:right="474" w:firstLine="900"/>
        <w:jc w:val="both"/>
        <w:rPr>
          <w:rFonts w:asciiTheme="majorHAnsi" w:hAnsiTheme="majorHAnsi" w:cs="Tahoma"/>
        </w:rPr>
      </w:pPr>
    </w:p>
    <w:p w:rsidR="00726A96" w:rsidRPr="00B2130D" w:rsidRDefault="00C243DF" w:rsidP="00726A96">
      <w:pPr>
        <w:pStyle w:val="Recuodecorpodetexto2"/>
        <w:widowControl w:val="0"/>
        <w:spacing w:after="0" w:line="240" w:lineRule="auto"/>
        <w:ind w:left="0" w:right="474" w:firstLine="900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  <w:b/>
        </w:rPr>
        <w:t>Art. 6</w:t>
      </w:r>
      <w:r w:rsidR="00726A96" w:rsidRPr="00B2130D">
        <w:rPr>
          <w:rFonts w:asciiTheme="majorHAnsi" w:hAnsiTheme="majorHAnsi" w:cs="Tahoma"/>
          <w:b/>
        </w:rPr>
        <w:t>º</w:t>
      </w:r>
      <w:r w:rsidR="00726A96" w:rsidRPr="00B2130D">
        <w:rPr>
          <w:rFonts w:asciiTheme="majorHAnsi" w:hAnsiTheme="majorHAnsi" w:cs="Tahoma"/>
        </w:rPr>
        <w:t xml:space="preserve"> Ficam revogadas as disposições em contrário.</w:t>
      </w:r>
    </w:p>
    <w:p w:rsidR="00726A96" w:rsidRPr="00B2130D" w:rsidRDefault="00726A96" w:rsidP="00726A96">
      <w:pPr>
        <w:pStyle w:val="Recuodecorpodetexto2"/>
        <w:widowControl w:val="0"/>
        <w:spacing w:after="0" w:line="240" w:lineRule="auto"/>
        <w:ind w:left="0" w:right="474" w:firstLine="900"/>
        <w:rPr>
          <w:rFonts w:asciiTheme="majorHAnsi" w:hAnsiTheme="majorHAnsi" w:cs="Tahoma"/>
        </w:rPr>
      </w:pPr>
    </w:p>
    <w:p w:rsidR="00726A96" w:rsidRPr="00B2130D" w:rsidRDefault="00726A96" w:rsidP="00726A96">
      <w:pPr>
        <w:pStyle w:val="Recuodecorpodetexto2"/>
        <w:widowControl w:val="0"/>
        <w:spacing w:after="0" w:line="240" w:lineRule="auto"/>
        <w:ind w:left="0" w:right="474" w:firstLine="900"/>
        <w:rPr>
          <w:rFonts w:asciiTheme="majorHAnsi" w:hAnsiTheme="majorHAnsi" w:cs="Tahoma"/>
        </w:rPr>
      </w:pPr>
      <w:r w:rsidRPr="00B2130D">
        <w:rPr>
          <w:rFonts w:asciiTheme="majorHAnsi" w:hAnsiTheme="majorHAnsi" w:cs="Tahoma"/>
        </w:rPr>
        <w:t xml:space="preserve">Gabinete do Prefeito do Município de Quitandinha, em </w:t>
      </w:r>
      <w:r w:rsidR="00043124" w:rsidRPr="00B2130D">
        <w:rPr>
          <w:rFonts w:asciiTheme="majorHAnsi" w:hAnsiTheme="majorHAnsi" w:cs="Tahoma"/>
        </w:rPr>
        <w:t>0</w:t>
      </w:r>
      <w:r w:rsidR="00C243DF">
        <w:rPr>
          <w:rFonts w:asciiTheme="majorHAnsi" w:hAnsiTheme="majorHAnsi" w:cs="Tahoma"/>
        </w:rPr>
        <w:t>6</w:t>
      </w:r>
      <w:r w:rsidRPr="00B2130D">
        <w:rPr>
          <w:rFonts w:asciiTheme="majorHAnsi" w:hAnsiTheme="majorHAnsi" w:cs="Tahoma"/>
        </w:rPr>
        <w:t xml:space="preserve"> de j</w:t>
      </w:r>
      <w:r w:rsidR="00043124" w:rsidRPr="00B2130D">
        <w:rPr>
          <w:rFonts w:asciiTheme="majorHAnsi" w:hAnsiTheme="majorHAnsi" w:cs="Tahoma"/>
        </w:rPr>
        <w:t>unho de 2016</w:t>
      </w:r>
    </w:p>
    <w:p w:rsidR="00726A96" w:rsidRPr="00B2130D" w:rsidRDefault="00726A96" w:rsidP="00726A96">
      <w:pPr>
        <w:widowControl w:val="0"/>
        <w:autoSpaceDE w:val="0"/>
        <w:autoSpaceDN w:val="0"/>
        <w:adjustRightInd w:val="0"/>
        <w:ind w:right="474"/>
        <w:jc w:val="center"/>
        <w:rPr>
          <w:rFonts w:asciiTheme="majorHAnsi" w:hAnsiTheme="majorHAnsi" w:cs="Tahoma"/>
          <w:b/>
          <w:bCs/>
          <w:sz w:val="24"/>
          <w:szCs w:val="24"/>
        </w:rPr>
      </w:pPr>
    </w:p>
    <w:p w:rsidR="00726A96" w:rsidRPr="00B2130D" w:rsidRDefault="00726A96" w:rsidP="00726A96">
      <w:pPr>
        <w:widowControl w:val="0"/>
        <w:autoSpaceDE w:val="0"/>
        <w:autoSpaceDN w:val="0"/>
        <w:adjustRightInd w:val="0"/>
        <w:ind w:right="474"/>
        <w:jc w:val="center"/>
        <w:rPr>
          <w:rFonts w:asciiTheme="majorHAnsi" w:hAnsiTheme="majorHAnsi" w:cs="Tahoma"/>
          <w:b/>
          <w:bCs/>
          <w:sz w:val="24"/>
          <w:szCs w:val="24"/>
        </w:rPr>
      </w:pPr>
    </w:p>
    <w:p w:rsidR="00726A96" w:rsidRPr="00D81366" w:rsidRDefault="00726A96" w:rsidP="00726A96">
      <w:pPr>
        <w:ind w:right="474"/>
        <w:jc w:val="center"/>
        <w:rPr>
          <w:rFonts w:asciiTheme="majorHAnsi" w:hAnsiTheme="majorHAnsi" w:cs="Tahoma"/>
          <w:b/>
          <w:sz w:val="24"/>
          <w:szCs w:val="24"/>
        </w:rPr>
      </w:pPr>
      <w:r w:rsidRPr="00D81366">
        <w:rPr>
          <w:rFonts w:asciiTheme="majorHAnsi" w:hAnsiTheme="majorHAnsi" w:cs="Tahoma"/>
          <w:b/>
          <w:sz w:val="24"/>
          <w:szCs w:val="24"/>
        </w:rPr>
        <w:t>Marcio Neri de Oliveira</w:t>
      </w:r>
    </w:p>
    <w:p w:rsidR="00726A96" w:rsidRDefault="00726A96" w:rsidP="00726A96">
      <w:pPr>
        <w:ind w:right="474"/>
        <w:jc w:val="center"/>
        <w:rPr>
          <w:rFonts w:asciiTheme="majorHAnsi" w:hAnsiTheme="majorHAnsi" w:cs="Tahoma"/>
          <w:b/>
          <w:sz w:val="24"/>
          <w:szCs w:val="24"/>
        </w:rPr>
      </w:pPr>
      <w:r w:rsidRPr="00D81366">
        <w:rPr>
          <w:rFonts w:asciiTheme="majorHAnsi" w:hAnsiTheme="majorHAnsi" w:cs="Tahoma"/>
          <w:b/>
          <w:sz w:val="24"/>
          <w:szCs w:val="24"/>
        </w:rPr>
        <w:t>Prefeito Municipal</w:t>
      </w:r>
    </w:p>
    <w:p w:rsidR="00935C13" w:rsidRDefault="00935C13" w:rsidP="00726A96">
      <w:pPr>
        <w:ind w:right="474"/>
        <w:jc w:val="center"/>
        <w:rPr>
          <w:rFonts w:asciiTheme="majorHAnsi" w:hAnsiTheme="majorHAnsi" w:cs="Tahoma"/>
          <w:b/>
          <w:sz w:val="24"/>
          <w:szCs w:val="24"/>
        </w:rPr>
      </w:pPr>
    </w:p>
    <w:p w:rsidR="00935C13" w:rsidRDefault="00935C13" w:rsidP="00726A96">
      <w:pPr>
        <w:ind w:right="474"/>
        <w:jc w:val="center"/>
        <w:rPr>
          <w:rFonts w:asciiTheme="majorHAnsi" w:hAnsiTheme="majorHAnsi" w:cs="Tahoma"/>
          <w:b/>
          <w:sz w:val="24"/>
          <w:szCs w:val="24"/>
        </w:rPr>
      </w:pPr>
    </w:p>
    <w:p w:rsidR="00935C13" w:rsidRDefault="00935C13" w:rsidP="00726A96">
      <w:pPr>
        <w:ind w:right="474"/>
        <w:jc w:val="center"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>Josias da Rocha</w:t>
      </w:r>
    </w:p>
    <w:p w:rsidR="00935C13" w:rsidRPr="00D81366" w:rsidRDefault="00935C13" w:rsidP="00726A96">
      <w:pPr>
        <w:ind w:right="474"/>
        <w:jc w:val="center"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>Secretário de Desenvolvimento Urbano</w:t>
      </w:r>
    </w:p>
    <w:p w:rsidR="00726A96" w:rsidRPr="00B2130D" w:rsidRDefault="00726A96" w:rsidP="00726A96">
      <w:pPr>
        <w:ind w:right="474"/>
        <w:rPr>
          <w:rFonts w:asciiTheme="majorHAnsi" w:hAnsiTheme="majorHAnsi" w:cs="Tahoma"/>
          <w:sz w:val="24"/>
          <w:szCs w:val="24"/>
        </w:rPr>
      </w:pPr>
    </w:p>
    <w:p w:rsidR="001678DA" w:rsidRPr="00B2130D" w:rsidRDefault="001678DA" w:rsidP="00726A96">
      <w:pPr>
        <w:ind w:right="474"/>
        <w:rPr>
          <w:rFonts w:asciiTheme="majorHAnsi" w:hAnsiTheme="majorHAnsi"/>
          <w:sz w:val="24"/>
          <w:szCs w:val="24"/>
        </w:rPr>
      </w:pPr>
    </w:p>
    <w:sectPr w:rsidR="001678DA" w:rsidRPr="00B2130D" w:rsidSect="00D448E9">
      <w:headerReference w:type="even" r:id="rId6"/>
      <w:headerReference w:type="default" r:id="rId7"/>
      <w:footerReference w:type="default" r:id="rId8"/>
      <w:pgSz w:w="12240" w:h="15840"/>
      <w:pgMar w:top="2126" w:right="567" w:bottom="567" w:left="1418" w:header="284" w:footer="4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7F3" w:rsidRDefault="008D47F3" w:rsidP="00830893">
      <w:r>
        <w:separator/>
      </w:r>
    </w:p>
  </w:endnote>
  <w:endnote w:type="continuationSeparator" w:id="0">
    <w:p w:rsidR="008D47F3" w:rsidRDefault="008D47F3" w:rsidP="00830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8E9" w:rsidRPr="007A0037" w:rsidRDefault="00197508" w:rsidP="00D448E9">
    <w:pPr>
      <w:pStyle w:val="Rodap"/>
      <w:jc w:val="center"/>
      <w:rPr>
        <w:rFonts w:ascii="Calibri" w:hAnsi="Calibri"/>
        <w:sz w:val="8"/>
        <w:szCs w:val="8"/>
      </w:rPr>
    </w:pPr>
    <w:r>
      <w:rPr>
        <w:rFonts w:ascii="Calibri" w:hAnsi="Calibri"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D448E9" w:rsidRDefault="00197508" w:rsidP="00D448E9">
    <w:pPr>
      <w:pStyle w:val="Rodap"/>
      <w:jc w:val="center"/>
      <w:rPr>
        <w:rFonts w:ascii="Calibri" w:hAnsi="Calibri"/>
      </w:rPr>
    </w:pPr>
    <w:r>
      <w:rPr>
        <w:rFonts w:ascii="Calibri" w:hAnsi="Calibri"/>
      </w:rPr>
      <w:t>Rua José de Sá Ribas, 238, Centro, Fone: (41) 3623-1231, CEP: 83840-000</w:t>
    </w:r>
  </w:p>
  <w:p w:rsidR="00D448E9" w:rsidRDefault="008D47F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7F3" w:rsidRDefault="008D47F3" w:rsidP="00830893">
      <w:r>
        <w:separator/>
      </w:r>
    </w:p>
  </w:footnote>
  <w:footnote w:type="continuationSeparator" w:id="0">
    <w:p w:rsidR="008D47F3" w:rsidRDefault="008D47F3" w:rsidP="008308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8E9" w:rsidRDefault="00FB6CA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9750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9750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448E9" w:rsidRDefault="008D47F3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8E9" w:rsidRDefault="00FB6CA7">
    <w:pPr>
      <w:pStyle w:val="Cabealho"/>
      <w:ind w:right="360"/>
    </w:pPr>
    <w:r w:rsidRPr="00FB6CA7"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.3pt;margin-top:-4.45pt;width:65.25pt;height:73.5pt;z-index:-251659776" fillcolor="window">
          <v:imagedata r:id="rId1" o:title=""/>
        </v:shape>
        <o:OLEObject Type="Embed" ProgID="PBrush" ShapeID="_x0000_s1027" DrawAspect="Content" ObjectID="_1527580880" r:id="rId2"/>
      </w:pict>
    </w:r>
    <w:r w:rsidRPr="00FB6CA7">
      <w:rPr>
        <w:rFonts w:ascii="Arial" w:hAnsi="Arial"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70.85pt;margin-top:-3.7pt;width:376.5pt;height:77.65pt;z-index:251657728" o:allowincell="f" filled="f" fillcolor="#ff9" strokecolor="white">
          <v:fill color2="red" focus="100%" type="gradient"/>
          <v:textbox style="mso-next-textbox:#_x0000_s1026">
            <w:txbxContent>
              <w:p w:rsidR="00D448E9" w:rsidRDefault="00197508" w:rsidP="00D448E9">
                <w:pPr>
                  <w:jc w:val="center"/>
                  <w:rPr>
                    <w:rFonts w:ascii="Calibri" w:hAnsi="Calibri"/>
                    <w:b/>
                    <w:sz w:val="30"/>
                    <w:szCs w:val="30"/>
                  </w:rPr>
                </w:pPr>
                <w:r w:rsidRPr="0073251F">
                  <w:rPr>
                    <w:rFonts w:ascii="Calibri" w:hAnsi="Calibri"/>
                    <w:b/>
                    <w:sz w:val="30"/>
                    <w:szCs w:val="30"/>
                  </w:rPr>
                  <w:t>PREFEITURA MUNICIPAL DE QUITANDINHA</w:t>
                </w:r>
              </w:p>
              <w:p w:rsidR="00D448E9" w:rsidRPr="00AA7FA2" w:rsidRDefault="008D47F3" w:rsidP="00D448E9">
                <w:pPr>
                  <w:jc w:val="center"/>
                  <w:rPr>
                    <w:rFonts w:ascii="Calibri" w:hAnsi="Calibri"/>
                    <w:b/>
                    <w:sz w:val="12"/>
                    <w:szCs w:val="12"/>
                  </w:rPr>
                </w:pPr>
              </w:p>
              <w:p w:rsidR="00D448E9" w:rsidRPr="00AA7FA2" w:rsidRDefault="00197508" w:rsidP="00D448E9">
                <w:pPr>
                  <w:jc w:val="center"/>
                  <w:rPr>
                    <w:rFonts w:ascii="Calibri" w:hAnsi="Calibri"/>
                    <w:b/>
                    <w:color w:val="333333"/>
                    <w:sz w:val="30"/>
                    <w:szCs w:val="30"/>
                  </w:rPr>
                </w:pPr>
                <w:r w:rsidRPr="00AA7FA2">
                  <w:rPr>
                    <w:rFonts w:ascii="Calibri" w:hAnsi="Calibri"/>
                    <w:b/>
                    <w:color w:val="333333"/>
                    <w:sz w:val="30"/>
                    <w:szCs w:val="30"/>
                  </w:rPr>
                  <w:t>Gabinete do Prefeito</w:t>
                </w:r>
              </w:p>
              <w:p w:rsidR="00D448E9" w:rsidRPr="00AA7FA2" w:rsidRDefault="008D47F3" w:rsidP="00D448E9">
                <w:pPr>
                  <w:jc w:val="center"/>
                  <w:rPr>
                    <w:rFonts w:ascii="Calibri" w:hAnsi="Calibri"/>
                    <w:sz w:val="12"/>
                    <w:szCs w:val="12"/>
                  </w:rPr>
                </w:pPr>
              </w:p>
              <w:p w:rsidR="00D448E9" w:rsidRPr="00DD1948" w:rsidRDefault="00197508" w:rsidP="00D448E9">
                <w:pPr>
                  <w:jc w:val="center"/>
                  <w:rPr>
                    <w:rFonts w:ascii="Calibri" w:hAnsi="Calibri"/>
                    <w:lang w:val="en-US"/>
                  </w:rPr>
                </w:pPr>
                <w:r w:rsidRPr="00DD1948">
                  <w:rPr>
                    <w:rFonts w:ascii="Calibri" w:hAnsi="Calibri"/>
                    <w:lang w:val="en-US"/>
                  </w:rPr>
                  <w:t xml:space="preserve">Site: </w:t>
                </w:r>
                <w:hyperlink r:id="rId3" w:history="1">
                  <w:r w:rsidRPr="00DD1948">
                    <w:rPr>
                      <w:rStyle w:val="Hyperlink"/>
                      <w:rFonts w:ascii="Calibri" w:hAnsi="Calibri"/>
                      <w:lang w:val="en-US"/>
                    </w:rPr>
                    <w:t>www.quitandinha.pr.gov.br</w:t>
                  </w:r>
                </w:hyperlink>
                <w:r w:rsidRPr="00DD1948">
                  <w:rPr>
                    <w:rFonts w:ascii="Calibri" w:hAnsi="Calibri"/>
                    <w:lang w:val="en-US"/>
                  </w:rPr>
                  <w:t xml:space="preserve"> / Email: </w:t>
                </w:r>
                <w:hyperlink r:id="rId4" w:history="1">
                  <w:r w:rsidRPr="00DD1948">
                    <w:rPr>
                      <w:rStyle w:val="Hyperlink"/>
                      <w:rFonts w:ascii="Calibri" w:hAnsi="Calibri"/>
                      <w:lang w:val="en-US"/>
                    </w:rPr>
                    <w:t>prefeitura@quitandinha.pr.gov.br</w:t>
                  </w:r>
                </w:hyperlink>
                <w:r w:rsidRPr="00DD1948">
                  <w:rPr>
                    <w:rFonts w:ascii="Calibri" w:hAnsi="Calibri"/>
                    <w:lang w:val="en-US"/>
                  </w:rPr>
                  <w:t xml:space="preserve"> </w:t>
                </w:r>
              </w:p>
              <w:p w:rsidR="00D448E9" w:rsidRPr="00DD1948" w:rsidRDefault="008D47F3" w:rsidP="00D448E9">
                <w:pPr>
                  <w:jc w:val="center"/>
                  <w:rPr>
                    <w:rFonts w:ascii="Arial Narrow" w:hAnsi="Arial Narrow"/>
                    <w:lang w:val="en-US"/>
                  </w:rPr>
                </w:pPr>
              </w:p>
              <w:p w:rsidR="00D448E9" w:rsidRPr="00DD1948" w:rsidRDefault="008D47F3" w:rsidP="00D448E9">
                <w:pPr>
                  <w:jc w:val="center"/>
                  <w:rPr>
                    <w:rFonts w:ascii="Arial Narrow" w:hAnsi="Arial Narrow"/>
                    <w:lang w:val="en-US"/>
                  </w:rPr>
                </w:pPr>
              </w:p>
              <w:p w:rsidR="00D448E9" w:rsidRPr="00DD1948" w:rsidRDefault="008D47F3" w:rsidP="00D448E9">
                <w:pPr>
                  <w:jc w:val="center"/>
                  <w:rPr>
                    <w:rFonts w:ascii="Arial Narrow" w:hAnsi="Arial Narrow"/>
                    <w:lang w:val="en-US"/>
                  </w:rPr>
                </w:pPr>
              </w:p>
            </w:txbxContent>
          </v:textbox>
        </v:shape>
      </w:pict>
    </w:r>
    <w:r w:rsidRPr="00FB6CA7">
      <w:rPr>
        <w:rFonts w:ascii="Arial" w:hAnsi="Arial" w:cs="Arial"/>
        <w:noProof/>
      </w:rPr>
      <w:pict>
        <v:line id="_x0000_s1025" style="position:absolute;left:0;text-align:left;z-index:251658752" from="-2.35pt,75pt" to="480.05pt,75pt" o:allowincell="f" strokecolor="red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26A96"/>
    <w:rsid w:val="00007C6F"/>
    <w:rsid w:val="00027E20"/>
    <w:rsid w:val="00043124"/>
    <w:rsid w:val="000D17BF"/>
    <w:rsid w:val="001410F2"/>
    <w:rsid w:val="001456A3"/>
    <w:rsid w:val="001678DA"/>
    <w:rsid w:val="00190436"/>
    <w:rsid w:val="00190B7D"/>
    <w:rsid w:val="00195F90"/>
    <w:rsid w:val="00197508"/>
    <w:rsid w:val="001B4035"/>
    <w:rsid w:val="001D7324"/>
    <w:rsid w:val="001F241C"/>
    <w:rsid w:val="00205F23"/>
    <w:rsid w:val="002133F3"/>
    <w:rsid w:val="002268B9"/>
    <w:rsid w:val="00360DD7"/>
    <w:rsid w:val="003D4037"/>
    <w:rsid w:val="003D4BC5"/>
    <w:rsid w:val="004310F0"/>
    <w:rsid w:val="00442F18"/>
    <w:rsid w:val="00444669"/>
    <w:rsid w:val="00447317"/>
    <w:rsid w:val="004951A0"/>
    <w:rsid w:val="004C741A"/>
    <w:rsid w:val="004D3A4D"/>
    <w:rsid w:val="00511E62"/>
    <w:rsid w:val="00555956"/>
    <w:rsid w:val="005722D6"/>
    <w:rsid w:val="005A5C8E"/>
    <w:rsid w:val="00613188"/>
    <w:rsid w:val="006140AB"/>
    <w:rsid w:val="00632BC9"/>
    <w:rsid w:val="00670E4C"/>
    <w:rsid w:val="006C56D7"/>
    <w:rsid w:val="00705C04"/>
    <w:rsid w:val="007202DD"/>
    <w:rsid w:val="00724774"/>
    <w:rsid w:val="00726A96"/>
    <w:rsid w:val="007560FD"/>
    <w:rsid w:val="00762AD9"/>
    <w:rsid w:val="0080541E"/>
    <w:rsid w:val="00830893"/>
    <w:rsid w:val="00836FEE"/>
    <w:rsid w:val="00861292"/>
    <w:rsid w:val="0086473A"/>
    <w:rsid w:val="00865CAF"/>
    <w:rsid w:val="008D47F3"/>
    <w:rsid w:val="008E1A7D"/>
    <w:rsid w:val="00935C13"/>
    <w:rsid w:val="00937A4B"/>
    <w:rsid w:val="009672D3"/>
    <w:rsid w:val="00977C02"/>
    <w:rsid w:val="009A4EDF"/>
    <w:rsid w:val="009C4048"/>
    <w:rsid w:val="009C4637"/>
    <w:rsid w:val="009E3BD3"/>
    <w:rsid w:val="009F0AD5"/>
    <w:rsid w:val="009F2439"/>
    <w:rsid w:val="00A32772"/>
    <w:rsid w:val="00A668A0"/>
    <w:rsid w:val="00A813A2"/>
    <w:rsid w:val="00B01C8F"/>
    <w:rsid w:val="00B2130D"/>
    <w:rsid w:val="00B2352A"/>
    <w:rsid w:val="00B4421B"/>
    <w:rsid w:val="00C243DF"/>
    <w:rsid w:val="00C63FF5"/>
    <w:rsid w:val="00C75EF1"/>
    <w:rsid w:val="00C83BB9"/>
    <w:rsid w:val="00C86814"/>
    <w:rsid w:val="00CB317D"/>
    <w:rsid w:val="00CD59D1"/>
    <w:rsid w:val="00CD5B62"/>
    <w:rsid w:val="00D02BE8"/>
    <w:rsid w:val="00D035B3"/>
    <w:rsid w:val="00D11E76"/>
    <w:rsid w:val="00D17EC2"/>
    <w:rsid w:val="00D36419"/>
    <w:rsid w:val="00D371E0"/>
    <w:rsid w:val="00D81366"/>
    <w:rsid w:val="00E826D2"/>
    <w:rsid w:val="00E963D1"/>
    <w:rsid w:val="00EA13A4"/>
    <w:rsid w:val="00EB0557"/>
    <w:rsid w:val="00EE4924"/>
    <w:rsid w:val="00EF642D"/>
    <w:rsid w:val="00F0415C"/>
    <w:rsid w:val="00F05C00"/>
    <w:rsid w:val="00F41540"/>
    <w:rsid w:val="00FB6CA7"/>
    <w:rsid w:val="00FD4EE8"/>
    <w:rsid w:val="00FF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A9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726A96"/>
    <w:pPr>
      <w:keepNext/>
      <w:jc w:val="center"/>
      <w:outlineLvl w:val="4"/>
    </w:pPr>
    <w:rPr>
      <w:rFonts w:ascii="Tahoma" w:eastAsia="Times New Roman" w:hAnsi="Tahoma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726A96"/>
    <w:rPr>
      <w:rFonts w:ascii="Tahoma" w:eastAsia="Times New Roman" w:hAnsi="Tahoma" w:cs="Times New Roman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726A96"/>
    <w:pPr>
      <w:tabs>
        <w:tab w:val="center" w:pos="4419"/>
        <w:tab w:val="right" w:pos="8838"/>
      </w:tabs>
      <w:jc w:val="both"/>
    </w:pPr>
    <w:rPr>
      <w:sz w:val="24"/>
    </w:rPr>
  </w:style>
  <w:style w:type="character" w:customStyle="1" w:styleId="CabealhoChar">
    <w:name w:val="Cabeçalho Char"/>
    <w:basedOn w:val="Fontepargpadro"/>
    <w:link w:val="Cabealho"/>
    <w:semiHidden/>
    <w:rsid w:val="00726A96"/>
    <w:rPr>
      <w:rFonts w:ascii="Times New Roman" w:eastAsia="MS Mincho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semiHidden/>
    <w:rsid w:val="00726A96"/>
  </w:style>
  <w:style w:type="character" w:styleId="Hyperlink">
    <w:name w:val="Hyperlink"/>
    <w:basedOn w:val="Fontepargpadro"/>
    <w:semiHidden/>
    <w:rsid w:val="00726A96"/>
    <w:rPr>
      <w:color w:val="0000FF"/>
      <w:u w:val="single"/>
    </w:rPr>
  </w:style>
  <w:style w:type="paragraph" w:styleId="Rodap">
    <w:name w:val="footer"/>
    <w:basedOn w:val="Normal"/>
    <w:link w:val="RodapChar"/>
    <w:semiHidden/>
    <w:unhideWhenUsed/>
    <w:rsid w:val="00726A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726A96"/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726A96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726A9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726A96"/>
    <w:pPr>
      <w:spacing w:after="120"/>
      <w:ind w:left="283"/>
    </w:pPr>
    <w:rPr>
      <w:rFonts w:eastAsia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726A9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uitandinha.pr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juridico@quitandinha.pr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2016-06-07T12:09:00Z</cp:lastPrinted>
  <dcterms:created xsi:type="dcterms:W3CDTF">2016-06-16T14:15:00Z</dcterms:created>
  <dcterms:modified xsi:type="dcterms:W3CDTF">2016-06-16T14:15:00Z</dcterms:modified>
</cp:coreProperties>
</file>